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B6086">
      <w:pPr>
        <w:spacing w:line="580" w:lineRule="exact"/>
        <w:ind w:firstLine="640" w:firstLineChars="200"/>
        <w:jc w:val="righ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﹝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A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﹞</w:t>
      </w:r>
    </w:p>
    <w:p w14:paraId="5D48B3B6">
      <w:pPr>
        <w:spacing w:line="580" w:lineRule="exact"/>
      </w:pP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    </w:t>
      </w:r>
      <w:r>
        <w:rPr>
          <w:rFonts w:hint="eastAsia" w:eastAsia="方正仿宋_GBK"/>
          <w:sz w:val="32"/>
          <w:szCs w:val="32"/>
        </w:rPr>
        <w:t xml:space="preserve">        </w:t>
      </w:r>
      <w:r>
        <w:rPr>
          <w:rFonts w:eastAsia="方正仿宋_GBK"/>
          <w:sz w:val="32"/>
          <w:szCs w:val="32"/>
        </w:rPr>
        <w:t>﹝公开﹞</w:t>
      </w:r>
      <w:r>
        <w:rPr>
          <w:rFonts w:eastAsia="方正小标宋_GBK"/>
          <w:color w:val="FF0000"/>
          <w:sz w:val="84"/>
        </w:rPr>
        <w:t xml:space="preserve">      </w:t>
      </w:r>
    </w:p>
    <w:p w14:paraId="4D8A8E74">
      <w:pPr>
        <w:spacing w:line="560" w:lineRule="exact"/>
        <w:rPr>
          <w:rFonts w:hint="eastAsia" w:ascii="方正楷体_GBK" w:eastAsia="方正楷体_GBK"/>
          <w:sz w:val="32"/>
          <w:szCs w:val="32"/>
        </w:rPr>
      </w:pPr>
      <w:r>
        <w:rPr>
          <w:rFonts w:eastAsia="方正仿宋_GBK"/>
          <w:sz w:val="32"/>
          <w:szCs w:val="32"/>
        </w:rPr>
        <w:t>宿退役军人案﹝20</w:t>
      </w:r>
      <w:r>
        <w:rPr>
          <w:rFonts w:hint="eastAsia" w:eastAsia="方正仿宋_GBK"/>
          <w:sz w:val="32"/>
          <w:szCs w:val="32"/>
        </w:rPr>
        <w:t>25</w:t>
      </w:r>
      <w:r>
        <w:rPr>
          <w:rFonts w:eastAsia="方正仿宋_GBK"/>
          <w:sz w:val="32"/>
          <w:szCs w:val="32"/>
        </w:rPr>
        <w:t>﹞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号                 签发人：</w:t>
      </w:r>
      <w:r>
        <w:rPr>
          <w:rFonts w:hint="eastAsia" w:ascii="方正楷体_GBK" w:eastAsia="方正楷体_GBK"/>
          <w:sz w:val="32"/>
          <w:szCs w:val="32"/>
        </w:rPr>
        <w:t>葛家胜</w:t>
      </w:r>
    </w:p>
    <w:p w14:paraId="18F988DE">
      <w:pPr>
        <w:spacing w:line="560" w:lineRule="exact"/>
        <w:rPr>
          <w:rFonts w:hint="eastAsia" w:ascii="方正楷体_GBK" w:eastAsia="方正楷体_GBK"/>
          <w:sz w:val="32"/>
          <w:szCs w:val="32"/>
        </w:rPr>
      </w:pPr>
      <w:bookmarkStart w:id="0" w:name="_GoBack"/>
      <w:bookmarkEnd w:id="0"/>
    </w:p>
    <w:p w14:paraId="25588C0E">
      <w:pPr>
        <w:spacing w:line="560" w:lineRule="exact"/>
        <w:jc w:val="center"/>
        <w:rPr>
          <w:rFonts w:eastAsia="方正小标宋_GBK"/>
          <w:sz w:val="44"/>
          <w:szCs w:val="22"/>
        </w:rPr>
      </w:pPr>
      <w:r>
        <w:rPr>
          <w:rFonts w:eastAsia="方正小标宋_GBK"/>
          <w:sz w:val="44"/>
          <w:szCs w:val="22"/>
        </w:rPr>
        <w:t>关于市政协六届</w:t>
      </w:r>
      <w:r>
        <w:rPr>
          <w:rFonts w:hint="eastAsia" w:eastAsia="方正小标宋_GBK"/>
          <w:sz w:val="44"/>
          <w:szCs w:val="22"/>
        </w:rPr>
        <w:t>四</w:t>
      </w:r>
      <w:r>
        <w:rPr>
          <w:rFonts w:eastAsia="方正小标宋_GBK"/>
          <w:sz w:val="44"/>
          <w:szCs w:val="22"/>
        </w:rPr>
        <w:t>次会议第</w:t>
      </w:r>
      <w:r>
        <w:rPr>
          <w:rFonts w:hint="eastAsia" w:eastAsia="方正小标宋_GBK"/>
          <w:sz w:val="44"/>
          <w:szCs w:val="22"/>
        </w:rPr>
        <w:t>176</w:t>
      </w:r>
      <w:r>
        <w:rPr>
          <w:rFonts w:eastAsia="方正小标宋_GBK"/>
          <w:sz w:val="44"/>
          <w:szCs w:val="22"/>
        </w:rPr>
        <w:t>号提案的答复</w:t>
      </w:r>
    </w:p>
    <w:p w14:paraId="5ACF9FDE">
      <w:pPr>
        <w:spacing w:line="560" w:lineRule="exact"/>
        <w:rPr>
          <w:rFonts w:eastAsia="仿宋_GB2312"/>
          <w:sz w:val="32"/>
          <w:szCs w:val="32"/>
        </w:rPr>
      </w:pPr>
    </w:p>
    <w:p w14:paraId="556B6BD7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张雅雪</w:t>
      </w:r>
      <w:r>
        <w:rPr>
          <w:rFonts w:eastAsia="方正仿宋_GBK"/>
          <w:sz w:val="32"/>
          <w:szCs w:val="32"/>
        </w:rPr>
        <w:t>委员：</w:t>
      </w:r>
    </w:p>
    <w:p w14:paraId="53A782E0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您提出的《关于促进退役军人就业创业工作的建议</w:t>
      </w:r>
      <w:r>
        <w:rPr>
          <w:rFonts w:hint="eastAsia" w:eastAsia="方正仿宋_GBK"/>
          <w:sz w:val="32"/>
          <w:szCs w:val="32"/>
        </w:rPr>
        <w:t>》</w:t>
      </w:r>
      <w:r>
        <w:rPr>
          <w:rFonts w:eastAsia="方正仿宋_GBK"/>
          <w:sz w:val="32"/>
          <w:szCs w:val="32"/>
        </w:rPr>
        <w:t>收悉，现将办理情况和办理结果答复如下：</w:t>
      </w:r>
    </w:p>
    <w:p w14:paraId="3124709A">
      <w:pPr>
        <w:spacing w:line="56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近年来，我</w:t>
      </w:r>
      <w:r>
        <w:rPr>
          <w:rFonts w:hint="eastAsia" w:eastAsia="方正仿宋_GBK"/>
          <w:bCs/>
          <w:sz w:val="32"/>
          <w:szCs w:val="32"/>
        </w:rPr>
        <w:t>市</w:t>
      </w:r>
      <w:r>
        <w:rPr>
          <w:rFonts w:eastAsia="方正仿宋_GBK"/>
          <w:bCs/>
          <w:sz w:val="32"/>
          <w:szCs w:val="32"/>
        </w:rPr>
        <w:t>认真贯彻退役军人事务部等军地12个部门联合印发《关于促进新时代退役军人就业创业工作的意见》和江苏省退役军人事务厅</w:t>
      </w:r>
      <w:r>
        <w:rPr>
          <w:rFonts w:hint="eastAsia" w:eastAsia="方正仿宋_GBK"/>
          <w:bCs/>
          <w:sz w:val="32"/>
          <w:szCs w:val="32"/>
        </w:rPr>
        <w:t>等</w:t>
      </w:r>
      <w:r>
        <w:rPr>
          <w:rFonts w:eastAsia="方正仿宋_GBK"/>
          <w:bCs/>
          <w:sz w:val="32"/>
          <w:szCs w:val="32"/>
        </w:rPr>
        <w:t>18个部门印发《关于加强和改进新时代退役军人就业创业工作的意见》等文件精神，结合</w:t>
      </w:r>
      <w:r>
        <w:rPr>
          <w:rFonts w:hint="eastAsia" w:eastAsia="方正仿宋_GBK"/>
          <w:bCs/>
          <w:sz w:val="32"/>
          <w:szCs w:val="32"/>
        </w:rPr>
        <w:t>我</w:t>
      </w:r>
      <w:r>
        <w:rPr>
          <w:rFonts w:eastAsia="方正仿宋_GBK"/>
          <w:bCs/>
          <w:sz w:val="32"/>
          <w:szCs w:val="32"/>
        </w:rPr>
        <w:t>市实际，</w:t>
      </w:r>
      <w:r>
        <w:rPr>
          <w:rFonts w:hint="eastAsia" w:eastAsia="方正仿宋_GBK"/>
          <w:bCs/>
          <w:sz w:val="32"/>
          <w:szCs w:val="32"/>
        </w:rPr>
        <w:t>市退役军人事务局</w:t>
      </w:r>
      <w:r>
        <w:rPr>
          <w:rFonts w:eastAsia="方正仿宋_GBK"/>
          <w:sz w:val="32"/>
          <w:szCs w:val="32"/>
        </w:rPr>
        <w:t>联合</w:t>
      </w:r>
      <w:r>
        <w:rPr>
          <w:rFonts w:hint="eastAsia" w:eastAsia="方正仿宋_GBK"/>
          <w:sz w:val="32"/>
          <w:szCs w:val="32"/>
        </w:rPr>
        <w:t>市委</w:t>
      </w:r>
      <w:r>
        <w:rPr>
          <w:rFonts w:eastAsia="方正仿宋_GBK"/>
          <w:sz w:val="32"/>
          <w:szCs w:val="32"/>
        </w:rPr>
        <w:t>组织部、</w:t>
      </w:r>
      <w:r>
        <w:rPr>
          <w:rFonts w:hint="eastAsia" w:eastAsia="方正仿宋_GBK"/>
          <w:sz w:val="32"/>
          <w:szCs w:val="32"/>
        </w:rPr>
        <w:t>市</w:t>
      </w:r>
      <w:r>
        <w:rPr>
          <w:rFonts w:eastAsia="方正仿宋_GBK"/>
          <w:sz w:val="32"/>
          <w:szCs w:val="32"/>
        </w:rPr>
        <w:t>人社局、</w:t>
      </w:r>
      <w:r>
        <w:rPr>
          <w:rFonts w:hint="eastAsia" w:eastAsia="方正仿宋_GBK"/>
          <w:sz w:val="32"/>
          <w:szCs w:val="32"/>
        </w:rPr>
        <w:t>市</w:t>
      </w:r>
      <w:r>
        <w:rPr>
          <w:rFonts w:eastAsia="方正仿宋_GBK"/>
          <w:sz w:val="32"/>
          <w:szCs w:val="32"/>
        </w:rPr>
        <w:t>农业农村局等多个部门先后</w:t>
      </w:r>
      <w:r>
        <w:rPr>
          <w:rFonts w:hint="eastAsia" w:eastAsia="方正仿宋_GBK"/>
          <w:sz w:val="32"/>
          <w:szCs w:val="32"/>
        </w:rPr>
        <w:t>印发了</w:t>
      </w:r>
      <w:r>
        <w:rPr>
          <w:rFonts w:eastAsia="方正仿宋_GBK"/>
          <w:sz w:val="32"/>
          <w:szCs w:val="32"/>
        </w:rPr>
        <w:t>《宿迁市促进退役军人就业创业三年行动计划</w:t>
      </w:r>
      <w:r>
        <w:rPr>
          <w:rFonts w:hint="eastAsia" w:eastAsia="方正仿宋_GBK"/>
          <w:sz w:val="32"/>
          <w:szCs w:val="32"/>
        </w:rPr>
        <w:t>》《</w:t>
      </w:r>
      <w:r>
        <w:rPr>
          <w:rFonts w:eastAsia="方正仿宋_GBK"/>
          <w:sz w:val="32"/>
          <w:szCs w:val="32"/>
        </w:rPr>
        <w:t>宿迁市促进退役军人就业创业“百千万”行动计划》</w:t>
      </w:r>
      <w:r>
        <w:rPr>
          <w:rFonts w:hint="eastAsia" w:eastAsia="方正仿宋_GBK"/>
          <w:bCs/>
          <w:sz w:val="32"/>
          <w:szCs w:val="32"/>
        </w:rPr>
        <w:t>，</w:t>
      </w:r>
      <w:r>
        <w:rPr>
          <w:rFonts w:eastAsia="方正仿宋_GBK"/>
          <w:bCs/>
          <w:sz w:val="32"/>
          <w:szCs w:val="32"/>
        </w:rPr>
        <w:t>从政策支持、培训赋能、平台搭建、服务优化等多个方面持续用力，全力促进退役军人高质量就业创业。</w:t>
      </w:r>
    </w:p>
    <w:p w14:paraId="3DEDE632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针对委员提出的建议，</w:t>
      </w:r>
      <w:r>
        <w:rPr>
          <w:rFonts w:eastAsia="方正仿宋_GBK"/>
          <w:sz w:val="32"/>
          <w:szCs w:val="40"/>
        </w:rPr>
        <w:t>我们采纳了4条、落实了4条，</w:t>
      </w:r>
      <w:r>
        <w:rPr>
          <w:rFonts w:eastAsia="方正仿宋_GBK"/>
          <w:sz w:val="32"/>
          <w:szCs w:val="32"/>
        </w:rPr>
        <w:t>具体情况如下：</w:t>
      </w:r>
    </w:p>
    <w:p w14:paraId="50386237">
      <w:pPr>
        <w:spacing w:line="560" w:lineRule="exact"/>
        <w:ind w:firstLine="640" w:firstLineChars="200"/>
        <w:rPr>
          <w:rFonts w:eastAsia="方正仿宋_GBK"/>
          <w:bCs/>
          <w:snapToGrid w:val="0"/>
          <w:sz w:val="32"/>
          <w:szCs w:val="32"/>
        </w:rPr>
      </w:pPr>
      <w:r>
        <w:rPr>
          <w:rFonts w:hint="eastAsia" w:ascii="方正黑体_GBK" w:hAnsi="方正楷体_GBK" w:eastAsia="方正黑体_GBK" w:cs="方正楷体_GBK"/>
          <w:bCs/>
          <w:sz w:val="32"/>
          <w:szCs w:val="32"/>
        </w:rPr>
        <w:t>一是加强部门联动，推动政策落实。</w:t>
      </w:r>
      <w:r>
        <w:rPr>
          <w:rFonts w:hint="eastAsia" w:eastAsia="方正仿宋_GBK"/>
          <w:bCs/>
          <w:sz w:val="32"/>
          <w:szCs w:val="32"/>
        </w:rPr>
        <w:t>市政府办公室印发《关于调整宿迁市鼓励返乡创业就业若干措施的通知》，明确</w:t>
      </w:r>
      <w:r>
        <w:rPr>
          <w:rFonts w:hint="eastAsia" w:eastAsia="方正仿宋_GBK"/>
          <w:sz w:val="32"/>
          <w:szCs w:val="32"/>
        </w:rPr>
        <w:t>将退役军人作为三类重点群体之一，从营商环境、减免税费、创业贷款、创业补贴等12个方面予以扶持；</w:t>
      </w:r>
      <w:r>
        <w:rPr>
          <w:rFonts w:eastAsia="方正仿宋_GBK"/>
          <w:bCs/>
          <w:sz w:val="32"/>
          <w:szCs w:val="32"/>
        </w:rPr>
        <w:t>与组织、人社等部门</w:t>
      </w:r>
      <w:r>
        <w:rPr>
          <w:rFonts w:hint="eastAsia" w:eastAsia="方正仿宋_GBK"/>
          <w:bCs/>
          <w:sz w:val="32"/>
          <w:szCs w:val="32"/>
        </w:rPr>
        <w:t>联合</w:t>
      </w:r>
      <w:r>
        <w:rPr>
          <w:rFonts w:eastAsia="方正仿宋_GBK"/>
          <w:bCs/>
          <w:sz w:val="32"/>
          <w:szCs w:val="32"/>
        </w:rPr>
        <w:t>推动落实机关事业单位定向招录退役军人政策，2025年提供大学生退役士兵公务员、事业单位定向招考岗位34个</w:t>
      </w:r>
      <w:r>
        <w:rPr>
          <w:rFonts w:hint="eastAsia" w:eastAsia="方正仿宋_GBK"/>
          <w:bCs/>
          <w:sz w:val="32"/>
          <w:szCs w:val="32"/>
        </w:rPr>
        <w:t>，明确在事业单位公开招聘中将依法退出现役的军人报考年龄放宽至40周岁；</w:t>
      </w:r>
      <w:r>
        <w:rPr>
          <w:rFonts w:hint="eastAsia" w:eastAsia="方正仿宋_GBK"/>
          <w:bCs/>
          <w:snapToGrid w:val="0"/>
          <w:sz w:val="32"/>
          <w:szCs w:val="32"/>
        </w:rPr>
        <w:t>联合人社部门开展就业援助，帮扶就业困难退役军人54人，新创设城乡公益性岗位安置退役军人16人、优抚对象家庭1人，为261名退役军人发放失业保险约 208万元；联合</w:t>
      </w:r>
      <w:r>
        <w:rPr>
          <w:rFonts w:eastAsia="方正仿宋_GBK"/>
          <w:bCs/>
          <w:snapToGrid w:val="0"/>
          <w:sz w:val="32"/>
          <w:szCs w:val="32"/>
        </w:rPr>
        <w:t>税务部门</w:t>
      </w:r>
      <w:r>
        <w:rPr>
          <w:rFonts w:hint="eastAsia" w:eastAsia="方正仿宋_GBK"/>
          <w:bCs/>
          <w:snapToGrid w:val="0"/>
          <w:sz w:val="32"/>
          <w:szCs w:val="32"/>
        </w:rPr>
        <w:t>常态化</w:t>
      </w:r>
      <w:r>
        <w:rPr>
          <w:rFonts w:eastAsia="方正仿宋_GBK"/>
          <w:bCs/>
          <w:snapToGrid w:val="0"/>
          <w:sz w:val="32"/>
          <w:szCs w:val="32"/>
        </w:rPr>
        <w:t>通过电话、短信一对一方式，向退役军人经营主体和吸纳退役军人就业企业推送税收优惠政策</w:t>
      </w:r>
      <w:r>
        <w:rPr>
          <w:rFonts w:hint="eastAsia" w:eastAsia="方正仿宋_GBK"/>
          <w:bCs/>
          <w:snapToGrid w:val="0"/>
          <w:sz w:val="32"/>
          <w:szCs w:val="32"/>
        </w:rPr>
        <w:t>。</w:t>
      </w:r>
    </w:p>
    <w:p w14:paraId="22158EB0">
      <w:pPr>
        <w:spacing w:line="56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ascii="方正黑体_GBK" w:hAnsi="方正楷体_GBK" w:eastAsia="方正黑体_GBK" w:cs="方正楷体_GBK"/>
          <w:bCs/>
          <w:sz w:val="32"/>
          <w:szCs w:val="32"/>
        </w:rPr>
        <w:t>二是优选培训资源，提升培训质量。</w:t>
      </w:r>
      <w:r>
        <w:rPr>
          <w:rFonts w:eastAsia="方正仿宋_GBK"/>
          <w:bCs/>
          <w:sz w:val="32"/>
          <w:szCs w:val="32"/>
        </w:rPr>
        <w:t>坚持就业导向、需求导向，有序建立起</w:t>
      </w:r>
      <w:r>
        <w:rPr>
          <w:rFonts w:hint="eastAsia" w:eastAsia="方正仿宋_GBK"/>
          <w:bCs/>
          <w:sz w:val="32"/>
          <w:szCs w:val="32"/>
        </w:rPr>
        <w:t>以退</w:t>
      </w:r>
      <w:r>
        <w:rPr>
          <w:rFonts w:eastAsia="方正仿宋_GBK"/>
          <w:bCs/>
          <w:sz w:val="32"/>
          <w:szCs w:val="32"/>
        </w:rPr>
        <w:t>役军人适应性培训、职业技能培训、创业培训、学历教育为主体的多层次、多样化教育培训体系。根据地方产业结构和新质生产力发展需要，动态调整退役军人培训需求目录与承训机构专业目录“双清单”，2025年4月完成全市新一轮退役军人补贴性培训承训机构遴选，全市18家承训机构提供直播电商、无人机驾驶、新媒体运营、新能源</w:t>
      </w:r>
      <w:r>
        <w:rPr>
          <w:rFonts w:hint="eastAsia" w:eastAsia="方正仿宋_GBK"/>
          <w:bCs/>
          <w:sz w:val="32"/>
          <w:szCs w:val="32"/>
        </w:rPr>
        <w:t>汽车</w:t>
      </w:r>
      <w:r>
        <w:rPr>
          <w:rFonts w:eastAsia="方正仿宋_GBK"/>
          <w:bCs/>
          <w:sz w:val="32"/>
          <w:szCs w:val="32"/>
        </w:rPr>
        <w:t>维修、移动测试等29个专业方向，满足退役军人多元化、个性化培训需求</w:t>
      </w:r>
      <w:r>
        <w:rPr>
          <w:rFonts w:hint="eastAsia" w:eastAsia="方正仿宋_GBK"/>
          <w:bCs/>
          <w:sz w:val="32"/>
          <w:szCs w:val="32"/>
        </w:rPr>
        <w:t>。目前，沭阳县、宿豫区等退役军人无人机驾驶、</w:t>
      </w:r>
      <w:r>
        <w:rPr>
          <w:rFonts w:eastAsia="方正仿宋_GBK"/>
          <w:bCs/>
          <w:sz w:val="32"/>
          <w:szCs w:val="32"/>
        </w:rPr>
        <w:t>驾驶B照等特色培训正在陆续开班</w:t>
      </w:r>
      <w:r>
        <w:rPr>
          <w:rFonts w:hint="eastAsia" w:eastAsia="方正仿宋_GBK"/>
          <w:bCs/>
          <w:sz w:val="32"/>
          <w:szCs w:val="32"/>
        </w:rPr>
        <w:t>；</w:t>
      </w:r>
      <w:r>
        <w:rPr>
          <w:rFonts w:eastAsia="方正仿宋_GBK"/>
          <w:bCs/>
          <w:sz w:val="32"/>
          <w:szCs w:val="32"/>
        </w:rPr>
        <w:t>常</w:t>
      </w:r>
      <w:r>
        <w:rPr>
          <w:rFonts w:hint="eastAsia" w:eastAsia="方正仿宋_GBK"/>
          <w:bCs/>
          <w:sz w:val="32"/>
          <w:szCs w:val="32"/>
        </w:rPr>
        <w:t>态化</w:t>
      </w:r>
      <w:r>
        <w:rPr>
          <w:rFonts w:eastAsia="方正仿宋_GBK"/>
          <w:bCs/>
          <w:sz w:val="32"/>
          <w:szCs w:val="32"/>
        </w:rPr>
        <w:t>做好退役军人考试加分、免试入学、优先录取、培训补贴等教育培训政策宣传，鼓励引导退役军人通过提升学历增强就业竞争力，今年以来</w:t>
      </w:r>
      <w:r>
        <w:rPr>
          <w:rFonts w:hint="eastAsia" w:eastAsia="方正仿宋_GBK"/>
          <w:bCs/>
          <w:sz w:val="32"/>
          <w:szCs w:val="32"/>
        </w:rPr>
        <w:t>指导56</w:t>
      </w:r>
      <w:r>
        <w:rPr>
          <w:rFonts w:eastAsia="方正仿宋_GBK"/>
          <w:bCs/>
          <w:sz w:val="32"/>
          <w:szCs w:val="32"/>
        </w:rPr>
        <w:t>名退役军人报名参加“专转本”。</w:t>
      </w:r>
    </w:p>
    <w:p w14:paraId="5D2A4806">
      <w:pPr>
        <w:spacing w:line="56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ascii="方正黑体_GBK" w:hAnsi="方正楷体_GBK" w:eastAsia="方正黑体_GBK" w:cs="方正楷体_GBK"/>
          <w:bCs/>
          <w:sz w:val="32"/>
          <w:szCs w:val="32"/>
        </w:rPr>
        <w:t>三是坚持就业优先，扩宽求职渠道。</w:t>
      </w:r>
      <w:r>
        <w:rPr>
          <w:rFonts w:eastAsia="方正仿宋_GBK"/>
          <w:sz w:val="32"/>
          <w:szCs w:val="32"/>
        </w:rPr>
        <w:t>协调相关职能部门每年提供消防员、辅警、城市协管员、平台驾驶员等就业岗位超1000个，优先或专项招录退役军人</w:t>
      </w:r>
      <w:r>
        <w:rPr>
          <w:rFonts w:hint="eastAsia" w:eastAsia="方正仿宋_GBK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积极推荐优秀退役军人到村（社区）“两委”工作，全市</w:t>
      </w:r>
      <w:r>
        <w:rPr>
          <w:rFonts w:hint="eastAsia" w:eastAsia="方正仿宋_GBK"/>
          <w:sz w:val="32"/>
          <w:szCs w:val="32"/>
        </w:rPr>
        <w:t>约1000余</w:t>
      </w:r>
      <w:r>
        <w:rPr>
          <w:rFonts w:eastAsia="方正仿宋_GBK"/>
          <w:sz w:val="32"/>
          <w:szCs w:val="32"/>
        </w:rPr>
        <w:t>名退役军人在村（社区）两委任职</w:t>
      </w:r>
      <w:r>
        <w:rPr>
          <w:rFonts w:hint="eastAsia" w:eastAsia="方正仿宋_GBK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积极推动优秀退役军人到学校任教任职，</w:t>
      </w:r>
      <w:r>
        <w:rPr>
          <w:rFonts w:hint="eastAsia" w:eastAsia="方正仿宋_GBK"/>
          <w:sz w:val="32"/>
          <w:szCs w:val="32"/>
        </w:rPr>
        <w:t>据不完全统计全市有</w:t>
      </w:r>
      <w:r>
        <w:rPr>
          <w:rFonts w:eastAsia="方正仿宋_GBK"/>
          <w:sz w:val="32"/>
          <w:szCs w:val="32"/>
        </w:rPr>
        <w:t>“兵教师”“兵教官”</w:t>
      </w:r>
      <w:r>
        <w:rPr>
          <w:rFonts w:hint="eastAsia" w:eastAsia="方正仿宋_GBK"/>
          <w:sz w:val="32"/>
          <w:szCs w:val="32"/>
        </w:rPr>
        <w:t>690余名。例如，泽达职业技术学院、宿迁职业技术学院两所高职院校吸纳退役军人任职任教均超过50人，</w:t>
      </w:r>
      <w:r>
        <w:rPr>
          <w:rFonts w:eastAsia="方正仿宋_GBK"/>
          <w:sz w:val="32"/>
          <w:szCs w:val="32"/>
        </w:rPr>
        <w:t>成为学校教学管理重要力量。</w:t>
      </w:r>
      <w:r>
        <w:rPr>
          <w:rFonts w:eastAsia="方正仿宋_GBK"/>
          <w:bCs/>
          <w:sz w:val="32"/>
          <w:szCs w:val="32"/>
        </w:rPr>
        <w:t>与京东集团、洋河股份、天合光能、秀强玻璃等本地大型企业沟通合作，邀请参加退役军人专场招聘会或组织退役军人进企业“直通车”招聘。</w:t>
      </w:r>
      <w:r>
        <w:rPr>
          <w:rFonts w:eastAsia="方正仿宋_GBK"/>
          <w:sz w:val="32"/>
          <w:szCs w:val="32"/>
        </w:rPr>
        <w:t>例如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洋河股份内部吸纳</w:t>
      </w:r>
      <w:r>
        <w:rPr>
          <w:rFonts w:hint="eastAsia" w:eastAsia="方正仿宋_GBK"/>
          <w:sz w:val="32"/>
          <w:szCs w:val="32"/>
        </w:rPr>
        <w:t>900余</w:t>
      </w:r>
      <w:r>
        <w:rPr>
          <w:rFonts w:eastAsia="方正仿宋_GBK"/>
          <w:sz w:val="32"/>
          <w:szCs w:val="32"/>
        </w:rPr>
        <w:t>名退役军人就业，京东</w:t>
      </w:r>
      <w:r>
        <w:rPr>
          <w:rFonts w:hint="eastAsia" w:eastAsia="方正仿宋_GBK"/>
          <w:sz w:val="32"/>
          <w:szCs w:val="32"/>
        </w:rPr>
        <w:t>（宿迁）</w:t>
      </w:r>
      <w:r>
        <w:rPr>
          <w:rFonts w:eastAsia="方正仿宋_GBK"/>
          <w:sz w:val="32"/>
          <w:szCs w:val="32"/>
        </w:rPr>
        <w:t>退役军人员工</w:t>
      </w:r>
      <w:r>
        <w:rPr>
          <w:rFonts w:hint="eastAsia" w:eastAsia="方正仿宋_GBK"/>
          <w:sz w:val="32"/>
          <w:szCs w:val="32"/>
        </w:rPr>
        <w:t>超过8</w:t>
      </w:r>
      <w:r>
        <w:rPr>
          <w:rFonts w:eastAsia="方正仿宋_GBK"/>
          <w:sz w:val="32"/>
          <w:szCs w:val="32"/>
        </w:rPr>
        <w:t>00人。</w:t>
      </w:r>
      <w:r>
        <w:rPr>
          <w:rFonts w:eastAsia="方正仿宋_GBK"/>
          <w:bCs/>
          <w:sz w:val="32"/>
          <w:szCs w:val="32"/>
        </w:rPr>
        <w:t>今年以来，全市</w:t>
      </w:r>
      <w:r>
        <w:rPr>
          <w:rFonts w:hint="eastAsia" w:eastAsia="方正仿宋_GBK"/>
          <w:bCs/>
          <w:sz w:val="32"/>
          <w:szCs w:val="32"/>
        </w:rPr>
        <w:t>累计</w:t>
      </w:r>
      <w:r>
        <w:rPr>
          <w:rFonts w:eastAsia="方正仿宋_GBK"/>
          <w:bCs/>
          <w:sz w:val="32"/>
          <w:szCs w:val="32"/>
        </w:rPr>
        <w:t>组织退役军人专场招聘</w:t>
      </w:r>
      <w:r>
        <w:rPr>
          <w:rFonts w:hint="eastAsia" w:eastAsia="方正仿宋_GBK"/>
          <w:bCs/>
          <w:sz w:val="32"/>
          <w:szCs w:val="32"/>
        </w:rPr>
        <w:t>会</w:t>
      </w:r>
      <w:r>
        <w:rPr>
          <w:rFonts w:eastAsia="方正仿宋_GBK"/>
          <w:bCs/>
          <w:sz w:val="32"/>
          <w:szCs w:val="32"/>
        </w:rPr>
        <w:t>10场次，发布或转发</w:t>
      </w:r>
      <w:r>
        <w:rPr>
          <w:rFonts w:hint="eastAsia" w:eastAsia="方正仿宋_GBK"/>
          <w:bCs/>
          <w:sz w:val="32"/>
          <w:szCs w:val="32"/>
        </w:rPr>
        <w:t>退役军人</w:t>
      </w:r>
      <w:r>
        <w:rPr>
          <w:rFonts w:eastAsia="方正仿宋_GBK"/>
          <w:bCs/>
          <w:sz w:val="32"/>
          <w:szCs w:val="32"/>
        </w:rPr>
        <w:t>优岗推荐</w:t>
      </w:r>
      <w:r>
        <w:rPr>
          <w:rFonts w:hint="eastAsia" w:eastAsia="方正仿宋_GBK"/>
          <w:bCs/>
          <w:sz w:val="32"/>
          <w:szCs w:val="32"/>
        </w:rPr>
        <w:t>20余</w:t>
      </w:r>
      <w:r>
        <w:rPr>
          <w:rFonts w:eastAsia="方正仿宋_GBK"/>
          <w:bCs/>
          <w:sz w:val="32"/>
          <w:szCs w:val="32"/>
        </w:rPr>
        <w:t>期，累计提供就业岗位</w:t>
      </w:r>
      <w:r>
        <w:rPr>
          <w:rFonts w:hint="eastAsia" w:eastAsia="方正仿宋_GBK"/>
          <w:bCs/>
          <w:sz w:val="32"/>
          <w:szCs w:val="32"/>
        </w:rPr>
        <w:t>约</w:t>
      </w:r>
      <w:r>
        <w:rPr>
          <w:rFonts w:eastAsia="方正仿宋_GBK"/>
          <w:bCs/>
          <w:sz w:val="32"/>
          <w:szCs w:val="32"/>
        </w:rPr>
        <w:t>1.6万个，促进</w:t>
      </w:r>
      <w:r>
        <w:rPr>
          <w:rFonts w:hint="eastAsia" w:eastAsia="方正仿宋_GBK"/>
          <w:bCs/>
          <w:sz w:val="32"/>
          <w:szCs w:val="32"/>
        </w:rPr>
        <w:t>约</w:t>
      </w:r>
      <w:r>
        <w:rPr>
          <w:rFonts w:eastAsia="方正仿宋_GBK"/>
          <w:bCs/>
          <w:sz w:val="32"/>
          <w:szCs w:val="32"/>
        </w:rPr>
        <w:t>500余名退役军人实现就业。</w:t>
      </w:r>
    </w:p>
    <w:p w14:paraId="6C5B639E">
      <w:pPr>
        <w:spacing w:line="56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hint="eastAsia" w:ascii="方正黑体_GBK" w:hAnsi="方正楷体_GBK" w:eastAsia="方正黑体_GBK" w:cs="方正楷体_GBK"/>
          <w:bCs/>
          <w:sz w:val="32"/>
          <w:szCs w:val="32"/>
        </w:rPr>
        <w:t>四是优化金融服务，促进创业创新。</w:t>
      </w:r>
      <w:r>
        <w:rPr>
          <w:rFonts w:eastAsia="方正仿宋_GBK"/>
          <w:bCs/>
          <w:sz w:val="32"/>
          <w:szCs w:val="32"/>
        </w:rPr>
        <w:t>常态化与</w:t>
      </w:r>
      <w:r>
        <w:rPr>
          <w:rFonts w:hint="eastAsia" w:eastAsia="方正仿宋_GBK"/>
          <w:bCs/>
          <w:sz w:val="32"/>
          <w:szCs w:val="32"/>
        </w:rPr>
        <w:t>金融部门、银行机构合作联系，一方面积极将退役军人纳入富民创业贷支持范围，</w:t>
      </w:r>
      <w:r>
        <w:rPr>
          <w:rFonts w:eastAsia="方正仿宋_GBK"/>
          <w:bCs/>
          <w:sz w:val="32"/>
          <w:szCs w:val="32"/>
        </w:rPr>
        <w:t>将个人贷款额度提高至50万元</w:t>
      </w:r>
      <w:r>
        <w:rPr>
          <w:rFonts w:hint="eastAsia" w:eastAsia="方正仿宋_GBK"/>
          <w:bCs/>
          <w:sz w:val="32"/>
          <w:szCs w:val="32"/>
        </w:rPr>
        <w:t>；另一方面鼓励银行机构开发专属优惠金融产品，加大对退役军人创业创新支持力度。</w:t>
      </w:r>
      <w:r>
        <w:rPr>
          <w:rFonts w:eastAsia="方正仿宋_GBK"/>
          <w:bCs/>
          <w:sz w:val="32"/>
          <w:szCs w:val="32"/>
        </w:rPr>
        <w:t>2024年全市为298名退役军人发放创业贷款4600万元，发放创业补贴25万元。民丰农商行为233名退役军人发放拥军贷7000余万元</w:t>
      </w:r>
      <w:r>
        <w:rPr>
          <w:rFonts w:hint="eastAsia" w:eastAsia="方正仿宋_GBK"/>
          <w:bCs/>
          <w:sz w:val="32"/>
          <w:szCs w:val="32"/>
        </w:rPr>
        <w:t>；</w:t>
      </w:r>
      <w:r>
        <w:rPr>
          <w:rFonts w:eastAsia="方正仿宋_GBK"/>
          <w:bCs/>
          <w:sz w:val="32"/>
          <w:szCs w:val="32"/>
        </w:rPr>
        <w:t>邮储银行宿迁分公司为211户</w:t>
      </w:r>
      <w:r>
        <w:rPr>
          <w:rFonts w:hint="eastAsia" w:eastAsia="方正仿宋_GBK"/>
          <w:bCs/>
          <w:sz w:val="32"/>
          <w:szCs w:val="32"/>
        </w:rPr>
        <w:t>退役军人</w:t>
      </w:r>
      <w:r>
        <w:rPr>
          <w:rFonts w:eastAsia="方正仿宋_GBK"/>
          <w:bCs/>
          <w:sz w:val="32"/>
          <w:szCs w:val="32"/>
        </w:rPr>
        <w:t>经营主体发放创业贷款近6000万元；泗洪东吴村镇银行推出“再贷款+退役军人创业贷”</w:t>
      </w:r>
      <w:r>
        <w:rPr>
          <w:rFonts w:hint="eastAsia" w:eastAsia="方正仿宋_GBK"/>
          <w:bCs/>
          <w:sz w:val="32"/>
          <w:szCs w:val="32"/>
        </w:rPr>
        <w:t>产品，</w:t>
      </w:r>
      <w:r>
        <w:rPr>
          <w:rFonts w:eastAsia="方正仿宋_GBK"/>
          <w:bCs/>
          <w:sz w:val="32"/>
          <w:szCs w:val="32"/>
        </w:rPr>
        <w:t>为60名退役军人投放2000</w:t>
      </w:r>
      <w:r>
        <w:rPr>
          <w:rFonts w:hint="eastAsia" w:eastAsia="方正仿宋_GBK"/>
          <w:bCs/>
          <w:sz w:val="32"/>
          <w:szCs w:val="32"/>
        </w:rPr>
        <w:t>余万元</w:t>
      </w:r>
      <w:r>
        <w:rPr>
          <w:rFonts w:eastAsia="方正仿宋_GBK"/>
          <w:bCs/>
          <w:sz w:val="32"/>
          <w:szCs w:val="32"/>
        </w:rPr>
        <w:t>贷款。目前，</w:t>
      </w:r>
      <w:r>
        <w:rPr>
          <w:rFonts w:hint="eastAsia" w:eastAsia="方正仿宋_GBK"/>
          <w:bCs/>
          <w:sz w:val="32"/>
          <w:szCs w:val="32"/>
        </w:rPr>
        <w:t>我局</w:t>
      </w:r>
      <w:r>
        <w:rPr>
          <w:rFonts w:eastAsia="方正仿宋_GBK"/>
          <w:snapToGrid w:val="0"/>
          <w:sz w:val="32"/>
          <w:szCs w:val="32"/>
        </w:rPr>
        <w:t>正在联合金融监管部门推动国家有关退役军人创业贷文件精神落实，进一步开发多样化退役军人专属金融产品</w:t>
      </w:r>
      <w:r>
        <w:rPr>
          <w:rFonts w:hint="eastAsia" w:eastAsia="方正仿宋_GBK"/>
          <w:snapToGrid w:val="0"/>
          <w:sz w:val="32"/>
          <w:szCs w:val="32"/>
        </w:rPr>
        <w:t>，为退役军人创业创新提供更多金融支持。</w:t>
      </w:r>
    </w:p>
    <w:p w14:paraId="1E017838">
      <w:pPr>
        <w:pStyle w:val="2"/>
        <w:spacing w:line="56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下一步，我局将坚持以退役军人对美好生活向往为工作导向，全面落实国家和省关于退役军人就业创业工作决策部署，进一步完善工作联动机制、优化教育培训模式、搭建就业创业平台、提升政策扶持力度，全力为退役军人就业创业“搭桥铺路”，努力让退役军人成为地方经济社会发展转型升</w:t>
      </w:r>
      <w:r>
        <w:rPr>
          <w:rFonts w:hint="eastAsia" w:eastAsia="方正仿宋_GBK"/>
          <w:bCs/>
          <w:szCs w:val="32"/>
        </w:rPr>
        <w:t>级的</w:t>
      </w:r>
      <w:r>
        <w:rPr>
          <w:rFonts w:eastAsia="方正仿宋_GBK"/>
          <w:bCs/>
          <w:szCs w:val="32"/>
        </w:rPr>
        <w:t>重要力量，让宿迁成为退役军人安居之地、乐业之乡。</w:t>
      </w:r>
    </w:p>
    <w:p w14:paraId="7AC6FF27">
      <w:pPr>
        <w:spacing w:line="560" w:lineRule="exact"/>
        <w:ind w:firstLine="640" w:firstLineChars="200"/>
        <w:jc w:val="center"/>
        <w:rPr>
          <w:rFonts w:eastAsia="方正仿宋_GBK"/>
          <w:sz w:val="32"/>
          <w:szCs w:val="32"/>
        </w:rPr>
      </w:pPr>
    </w:p>
    <w:p w14:paraId="04E6BCB0">
      <w:pPr>
        <w:pStyle w:val="6"/>
        <w:spacing w:line="560" w:lineRule="exact"/>
        <w:ind w:left="420"/>
      </w:pPr>
    </w:p>
    <w:p w14:paraId="1B950223">
      <w:pPr>
        <w:pStyle w:val="2"/>
      </w:pPr>
    </w:p>
    <w:p w14:paraId="00EC1476">
      <w:pPr>
        <w:spacing w:line="560" w:lineRule="exact"/>
        <w:ind w:firstLine="640" w:firstLineChars="20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宿迁市退役军人事务局</w:t>
      </w:r>
    </w:p>
    <w:p w14:paraId="10ED1F4D">
      <w:pPr>
        <w:spacing w:afterLines="100" w:line="560" w:lineRule="exact"/>
        <w:ind w:firstLine="640" w:firstLineChars="200"/>
        <w:rPr>
          <w:rFonts w:eastAsia="仿宋_GB2312"/>
        </w:rPr>
      </w:pPr>
      <w:r>
        <w:rPr>
          <w:rFonts w:eastAsia="方正仿宋_GBK"/>
          <w:sz w:val="32"/>
          <w:szCs w:val="32"/>
        </w:rPr>
        <w:t xml:space="preserve">                 </w:t>
      </w:r>
      <w:r>
        <w:rPr>
          <w:rFonts w:hint="eastAsia"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24</w:t>
      </w:r>
      <w:r>
        <w:rPr>
          <w:rFonts w:eastAsia="方正仿宋_GBK"/>
          <w:sz w:val="32"/>
          <w:szCs w:val="32"/>
        </w:rPr>
        <w:t>日</w:t>
      </w:r>
    </w:p>
    <w:p w14:paraId="0D671B8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pacing w:val="80"/>
          <w:kern w:val="0"/>
          <w:sz w:val="32"/>
          <w:szCs w:val="32"/>
          <w:fitText w:val="1280" w:id="2020551287"/>
        </w:rPr>
        <w:t>联系</w:t>
      </w:r>
      <w:r>
        <w:rPr>
          <w:rFonts w:eastAsia="方正仿宋_GBK"/>
          <w:spacing w:val="0"/>
          <w:kern w:val="0"/>
          <w:sz w:val="32"/>
          <w:szCs w:val="32"/>
          <w:fitText w:val="1280" w:id="2020551287"/>
        </w:rPr>
        <w:t>人</w:t>
      </w:r>
      <w:r>
        <w:rPr>
          <w:rFonts w:eastAsia="方正仿宋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</w:rPr>
        <w:t>陈理想</w:t>
      </w:r>
    </w:p>
    <w:p w14:paraId="0C3347C8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</w:t>
      </w:r>
      <w:r>
        <w:rPr>
          <w:rFonts w:hint="eastAsia" w:eastAsia="方正仿宋_GBK"/>
          <w:sz w:val="32"/>
          <w:szCs w:val="32"/>
        </w:rPr>
        <w:t>84363340</w:t>
      </w:r>
    </w:p>
    <w:p w14:paraId="58D39EDF">
      <w:pPr>
        <w:spacing w:line="560" w:lineRule="exact"/>
      </w:pPr>
      <w:r>
        <w:rPr>
          <w:rFonts w:eastAsia="方正仿宋_GBK"/>
          <w:sz w:val="32"/>
          <w:szCs w:val="32"/>
        </w:rPr>
        <w:t>抄    送：市政府办公室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 xml:space="preserve">市政协提案法制委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EBACB"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E53E2A5"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DMzOTcyMmY5MzIwZmUxNDVmMjFhOWY3MGEyY2YzYjcifQ=="/>
  </w:docVars>
  <w:rsids>
    <w:rsidRoot w:val="2D153F29"/>
    <w:rsid w:val="003E7197"/>
    <w:rsid w:val="00850930"/>
    <w:rsid w:val="008A6C7B"/>
    <w:rsid w:val="04213104"/>
    <w:rsid w:val="0A037BAD"/>
    <w:rsid w:val="0A52735F"/>
    <w:rsid w:val="0E796AAB"/>
    <w:rsid w:val="13BC5B83"/>
    <w:rsid w:val="144731A8"/>
    <w:rsid w:val="17D70F8E"/>
    <w:rsid w:val="17DD62FD"/>
    <w:rsid w:val="18D23988"/>
    <w:rsid w:val="198B3B37"/>
    <w:rsid w:val="1DA04055"/>
    <w:rsid w:val="1EAD65F1"/>
    <w:rsid w:val="1F8359DC"/>
    <w:rsid w:val="20450EE3"/>
    <w:rsid w:val="21CF4F08"/>
    <w:rsid w:val="24B93C4E"/>
    <w:rsid w:val="2D153F29"/>
    <w:rsid w:val="2EFB0D4E"/>
    <w:rsid w:val="30BC0D4E"/>
    <w:rsid w:val="312B6977"/>
    <w:rsid w:val="332350B4"/>
    <w:rsid w:val="36501312"/>
    <w:rsid w:val="38002AF8"/>
    <w:rsid w:val="3C77021F"/>
    <w:rsid w:val="3E063608"/>
    <w:rsid w:val="40297A82"/>
    <w:rsid w:val="459513EF"/>
    <w:rsid w:val="46AC49BA"/>
    <w:rsid w:val="473E2065"/>
    <w:rsid w:val="47573126"/>
    <w:rsid w:val="477041E8"/>
    <w:rsid w:val="484C24C6"/>
    <w:rsid w:val="48696701"/>
    <w:rsid w:val="49D7054F"/>
    <w:rsid w:val="4B0B6702"/>
    <w:rsid w:val="4CDC2387"/>
    <w:rsid w:val="4EE31744"/>
    <w:rsid w:val="4EE74D90"/>
    <w:rsid w:val="52636E23"/>
    <w:rsid w:val="535624E4"/>
    <w:rsid w:val="539C0C7F"/>
    <w:rsid w:val="54890697"/>
    <w:rsid w:val="54D129FF"/>
    <w:rsid w:val="56813D1C"/>
    <w:rsid w:val="570C414B"/>
    <w:rsid w:val="5B1F3B03"/>
    <w:rsid w:val="5D997B9D"/>
    <w:rsid w:val="601C4AB5"/>
    <w:rsid w:val="673F5C6C"/>
    <w:rsid w:val="6A143842"/>
    <w:rsid w:val="6A60484B"/>
    <w:rsid w:val="6B1D31E5"/>
    <w:rsid w:val="6C0703C8"/>
    <w:rsid w:val="6C164AAF"/>
    <w:rsid w:val="6C730318"/>
    <w:rsid w:val="6C9A748E"/>
    <w:rsid w:val="6E6E2980"/>
    <w:rsid w:val="70A546C6"/>
    <w:rsid w:val="70FC24C5"/>
    <w:rsid w:val="75970A0E"/>
    <w:rsid w:val="75E42A22"/>
    <w:rsid w:val="78FD6DDA"/>
    <w:rsid w:val="79C63670"/>
    <w:rsid w:val="7E861620"/>
    <w:rsid w:val="7EB3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00" w:lineRule="exact"/>
      <w:ind w:firstLine="63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6">
    <w:name w:val="Title"/>
    <w:basedOn w:val="1"/>
    <w:next w:val="2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1899</Words>
  <Characters>1980</Characters>
  <Lines>14</Lines>
  <Paragraphs>4</Paragraphs>
  <TotalTime>4</TotalTime>
  <ScaleCrop>false</ScaleCrop>
  <LinksUpToDate>false</LinksUpToDate>
  <CharactersWithSpaces>2087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2025-06-25T07:45:00Z</dcterms:created>
  <dc:creator>Administrator</dc:creator>
  <cp:lastModifiedBy>顺势而为</cp:lastModifiedBy>
  <cp:lastPrinted>2025-06-25T07:45:00Z</cp:lastPrinted>
  <dcterms:modified xsi:type="dcterms:W3CDTF">2025-06-26T02:07:11Z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FC55EA1228474BC3BFF03643C0B7F657_13</vt:lpwstr>
  </property>
  <property fmtid="{D5CDD505-2E9C-101B-9397-08002B2CF9AE}" pid="4" name="KSOTemplateDocerSaveRecord">
    <vt:lpwstr>eyJoZGlkIjoiMDMzOTcyMmY5MzIwZmUxNDVmMjFhOWY3MGEyY2YzYjciLCJ1c2VySWQiOiIyODYzNjU0MDQifQ==</vt:lpwstr>
  </property>
</Properties>
</file>